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6CA03E05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  <w:bookmarkStart w:id="0" w:name="_Hlk92097200"/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ג' בשבט תשפ"ב</w:t>
      </w:r>
    </w:p>
    <w:p w14:paraId="25E4A62F" w14:textId="77777777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05.01.2022</w:t>
      </w:r>
    </w:p>
    <w:p w14:paraId="4FC82773" w14:textId="492D6A15" w:rsidR="00C316EB" w:rsidRPr="00C316EB" w:rsidRDefault="004F7E8D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 w:rsidR="009A44FE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ED1CA4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מסמך הבהרה מס' 1 </w:t>
      </w:r>
    </w:p>
    <w:p w14:paraId="431F1B26" w14:textId="61D80895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בנושא  עדכון הצעת המציע למכרז מסגרת פומבי מס' 2</w:t>
      </w:r>
      <w:r w:rsidR="00ED1CA4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4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/21</w:t>
      </w:r>
    </w:p>
    <w:p w14:paraId="1B614E5C" w14:textId="7B977572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1" w:name="_Hlk92095438"/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בדבר ביצוע עבודות בינוי במוסדות חינוך וציבור בראש העין ענף ראשי 100 סיווג ג'-</w:t>
      </w:r>
      <w:r w:rsidR="00ED1CA4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2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</w:p>
    <w:bookmarkEnd w:id="1"/>
    <w:p w14:paraId="7F07D2D2" w14:textId="77777777" w:rsidR="00C316EB" w:rsidRPr="00C316EB" w:rsidRDefault="00C316EB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A2FB35B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לבקשת מס' קבלנים בעניין עדכון הצעת המציע תוך הפרדה בין מחיר דקל לבין תעריפים של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משהב"ש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חינוך פייס משרד הכלכלה.</w:t>
      </w:r>
    </w:p>
    <w:p w14:paraId="430087A5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066099C4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בבחינה מעמיקה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קיבלה את ההערה ולהלן השינוי:</w:t>
      </w:r>
    </w:p>
    <w:p w14:paraId="42F798FE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FB5293B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קיבלה החלטה להפריד בין תעריף דקל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לבין 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לעת.</w:t>
      </w:r>
    </w:p>
    <w:p w14:paraId="53FB97EC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6000A41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משמעות שיתכן מצב שזכיין יחשב לזכיין ע"פ תעריף דקל או  זכיין </w:t>
      </w:r>
      <w:bookmarkStart w:id="2" w:name="_Hlk9228830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למפתחות ו/או מחירונים  משרדי : החינוך; הכלכלה; הבינוי והשיכון או מפעל הפייס  </w:t>
      </w:r>
      <w:bookmarkEnd w:id="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ו/או לשניהם גם ייחד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בהתאם להצעתו . </w:t>
      </w:r>
    </w:p>
    <w:p w14:paraId="7A96516D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(סעיף 22 למסמך -א')   הצעת המציע תוצע כהנחה אחידה באחוזים </w:t>
      </w:r>
      <w:r w:rsidRPr="00C316EB">
        <w:rPr>
          <w:rFonts w:ascii="David" w:eastAsia="Times New Roman" w:hAnsi="David" w:cs="David"/>
          <w:sz w:val="24"/>
          <w:szCs w:val="24"/>
          <w:rtl/>
        </w:rPr>
        <w:t xml:space="preserve">לכלל המחירים הנקובים במחירון </w:t>
      </w:r>
      <w:r w:rsidRPr="00C316EB">
        <w:rPr>
          <w:rFonts w:ascii="David" w:eastAsia="Times New Roman" w:hAnsi="David" w:cs="David"/>
          <w:b/>
          <w:bCs/>
          <w:sz w:val="24"/>
          <w:szCs w:val="24"/>
          <w:rtl/>
        </w:rPr>
        <w:t>דקל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בנפרד.</w:t>
      </w:r>
    </w:p>
    <w:p w14:paraId="73BEBF80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כנ"ל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  בנפרד.</w:t>
      </w:r>
    </w:p>
    <w:p w14:paraId="77C589E8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משקל הצעת המחיר לדקל  ולמפתחות ו/או מחירונים  משרדי : החינוך; הכלכלה; הבינוי והשיכון או מפעל הפייס נותר ללא שינוי </w:t>
      </w:r>
    </w:p>
    <w:p w14:paraId="70488596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בסופו של יום  ייקבעו זכיינים גם לגבי תעריף דקל וגם למפתחות ו/או מחירונים  משרדי : החינוך; הכלכלה; הבינוי והשיכון או מפעל הפייס  , כאמור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בהתאם להצעתם.</w:t>
      </w:r>
    </w:p>
    <w:p w14:paraId="2939B285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כיון שכך הצעת המציע תהיה כדלהלן:</w:t>
      </w:r>
    </w:p>
    <w:p w14:paraId="258268DE" w14:textId="02A89568" w:rsidR="00C316EB" w:rsidRPr="00C316EB" w:rsidRDefault="00C316EB" w:rsidP="00C316EB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DE543" wp14:editId="552C4816">
                <wp:simplePos x="0" y="0"/>
                <wp:positionH relativeFrom="column">
                  <wp:posOffset>-58677</wp:posOffset>
                </wp:positionH>
                <wp:positionV relativeFrom="paragraph">
                  <wp:posOffset>94752</wp:posOffset>
                </wp:positionV>
                <wp:extent cx="5920448" cy="2265406"/>
                <wp:effectExtent l="0" t="0" r="23495" b="2095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448" cy="226540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EB09F" id="מלבן 3" o:spid="_x0000_s1026" style="position:absolute;left:0;text-align:left;margin-left:-4.6pt;margin-top:7.45pt;width:466.2pt;height:17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" fillcolor="#d5dce4 [671]" strokecolor="#ffc000"/>
            </w:pict>
          </mc:Fallback>
        </mc:AlternateContent>
      </w:r>
    </w:p>
    <w:p w14:paraId="16FDCA3E" w14:textId="77777777" w:rsidR="00C316EB" w:rsidRPr="00C316EB" w:rsidRDefault="00C316EB" w:rsidP="00C316EB">
      <w:pPr>
        <w:spacing w:after="0" w:line="36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21446BD7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bookmarkStart w:id="3" w:name="_Hlk9227652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bookmarkEnd w:id="3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במחירי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דקל </w:t>
      </w:r>
      <w:bookmarkStart w:id="4" w:name="_Hlk9227665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פחות ( 10%-) </w:t>
      </w:r>
      <w:bookmarkStart w:id="5" w:name="_Hlk92276680"/>
      <w:bookmarkEnd w:id="4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 </w:t>
      </w:r>
      <w:bookmarkEnd w:id="5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(במילים : __________________ אחוזים.</w:t>
      </w:r>
    </w:p>
    <w:p w14:paraId="58E9DD3D" w14:textId="77777777" w:rsidR="00C316EB" w:rsidRPr="00C316EB" w:rsidRDefault="00C316EB" w:rsidP="00C316EB">
      <w:pPr>
        <w:spacing w:after="0" w:line="36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1ED9479A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במפתחות ו/או במחירונים משרדי: החינוך  ; הכלכלה ;  הבינוי והשיכון  או מפעל הפייס  כפי שיתעדכנו  מעת  לעת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פחות ( 10%-)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%_______(במילים : __________________ אחוזים.</w:t>
      </w:r>
    </w:p>
    <w:p w14:paraId="109C9BA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30B9AF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F46203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504F00A6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1D8C74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7460F87A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המחיר תיבחן בנפרד בהתאם לגובה ההנחה שהוצעה כאשר ההצעה שכללה את אחוז ההנחה הגבוה ביותר בהתאם לתנאי המכרז תקבל 60 נק' ויתר ההצעות יקבלו ניקוד יחסי בהתאם.</w:t>
      </w:r>
    </w:p>
    <w:p w14:paraId="472967CB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1A7FB0E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2FB1BBA6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לדוגמה : אם ההצעה הטובה ביותר של סה"כ סעיף 1  ו/או 2 ו/או (בכפוף לאמור בסעיף 2.3 למסמך ההבהרה) עמדה על 10% הנחה היא תזכה ל- 60 נק' , הצעה של 5% תקבל 30 נק' והצעה של 2% תקבל 12 נק' וכך הלאה.</w:t>
      </w:r>
    </w:p>
    <w:p w14:paraId="50789836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D741F57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יתר תנאי המכרז ללא כל שינוי .</w:t>
      </w:r>
    </w:p>
    <w:p w14:paraId="2AE330A3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המציע למלא הצעתו ע"ג מסמך הבהרה זה (מסמך הבהרה מס'1 ) במקום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8"/>
          <w:szCs w:val="28"/>
          <w:rtl/>
        </w:rPr>
        <w:t>במסמך -ב'</w:t>
      </w:r>
      <w:r w:rsidRPr="00C316E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המציע.</w:t>
      </w:r>
    </w:p>
    <w:p w14:paraId="68CDA37F" w14:textId="77777777" w:rsidR="00C316EB" w:rsidRPr="00C316EB" w:rsidRDefault="00C316EB" w:rsidP="00C316EB">
      <w:pPr>
        <w:spacing w:after="0" w:line="360" w:lineRule="auto"/>
        <w:ind w:left="360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/>
          <w:sz w:val="24"/>
          <w:szCs w:val="24"/>
          <w:rtl/>
        </w:rPr>
      </w:pPr>
    </w:p>
    <w:p w14:paraId="6B26A767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rtl/>
        </w:rPr>
        <w:t>מסמך זה הינו חלק בלתי נפרד ממסמכי המכרז על המציע לצרפו להצעתו כשהוא חתום על ידו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6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6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D8F6" w14:textId="77777777" w:rsidR="00DB6729" w:rsidRDefault="00DB6729" w:rsidP="006A2C07">
      <w:pPr>
        <w:spacing w:after="0" w:line="240" w:lineRule="auto"/>
      </w:pPr>
      <w:r>
        <w:separator/>
      </w:r>
    </w:p>
  </w:endnote>
  <w:endnote w:type="continuationSeparator" w:id="0">
    <w:p w14:paraId="56215EAA" w14:textId="77777777" w:rsidR="00DB6729" w:rsidRDefault="00DB6729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D235" w14:textId="77777777" w:rsidR="00DB6729" w:rsidRDefault="00DB6729" w:rsidP="006A2C07">
      <w:pPr>
        <w:spacing w:after="0" w:line="240" w:lineRule="auto"/>
      </w:pPr>
      <w:r>
        <w:separator/>
      </w:r>
    </w:p>
  </w:footnote>
  <w:footnote w:type="continuationSeparator" w:id="0">
    <w:p w14:paraId="0562D481" w14:textId="77777777" w:rsidR="00DB6729" w:rsidRDefault="00DB6729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5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7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9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7"/>
  </w:num>
  <w:num w:numId="5">
    <w:abstractNumId w:val="24"/>
  </w:num>
  <w:num w:numId="6">
    <w:abstractNumId w:val="41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8"/>
  </w:num>
  <w:num w:numId="29">
    <w:abstractNumId w:val="34"/>
  </w:num>
  <w:num w:numId="30">
    <w:abstractNumId w:val="25"/>
  </w:num>
  <w:num w:numId="31">
    <w:abstractNumId w:val="42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0"/>
  </w:num>
  <w:num w:numId="37">
    <w:abstractNumId w:val="11"/>
  </w:num>
  <w:num w:numId="38">
    <w:abstractNumId w:val="39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60F06"/>
    <w:rsid w:val="00170A89"/>
    <w:rsid w:val="001C3717"/>
    <w:rsid w:val="001C78C7"/>
    <w:rsid w:val="001F4690"/>
    <w:rsid w:val="00204714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3D"/>
    <w:rsid w:val="00447666"/>
    <w:rsid w:val="00457CE7"/>
    <w:rsid w:val="004900B1"/>
    <w:rsid w:val="004D201A"/>
    <w:rsid w:val="004F7E8D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4B55"/>
    <w:rsid w:val="006A2C07"/>
    <w:rsid w:val="006D1E10"/>
    <w:rsid w:val="006E77BF"/>
    <w:rsid w:val="00726063"/>
    <w:rsid w:val="0072618A"/>
    <w:rsid w:val="007274F4"/>
    <w:rsid w:val="00733F44"/>
    <w:rsid w:val="00745128"/>
    <w:rsid w:val="007537B7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E020D"/>
    <w:rsid w:val="00CF7DAA"/>
    <w:rsid w:val="00D12C1E"/>
    <w:rsid w:val="00D14CB9"/>
    <w:rsid w:val="00D23F82"/>
    <w:rsid w:val="00D644D3"/>
    <w:rsid w:val="00D67D40"/>
    <w:rsid w:val="00D74974"/>
    <w:rsid w:val="00D8221B"/>
    <w:rsid w:val="00D97062"/>
    <w:rsid w:val="00DA42CA"/>
    <w:rsid w:val="00DA5E2E"/>
    <w:rsid w:val="00DB5E99"/>
    <w:rsid w:val="00DB6729"/>
    <w:rsid w:val="00DF40E1"/>
    <w:rsid w:val="00E3253E"/>
    <w:rsid w:val="00E36AC3"/>
    <w:rsid w:val="00E979B6"/>
    <w:rsid w:val="00EB18C2"/>
    <w:rsid w:val="00EB389D"/>
    <w:rsid w:val="00EB3E8F"/>
    <w:rsid w:val="00EC3F0E"/>
    <w:rsid w:val="00ED1CA4"/>
    <w:rsid w:val="00EE7CAB"/>
    <w:rsid w:val="00EF3DDF"/>
    <w:rsid w:val="00F13671"/>
    <w:rsid w:val="00F243A0"/>
    <w:rsid w:val="00F6372E"/>
    <w:rsid w:val="00F90EC1"/>
    <w:rsid w:val="00FA0602"/>
    <w:rsid w:val="00FB13B1"/>
    <w:rsid w:val="00FB3A32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2096</Characters>
  <Application>Microsoft Office Word</Application>
  <DocSecurity>4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2510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2</cp:revision>
  <cp:lastPrinted>2014-05-22T10:25:00Z</cp:lastPrinted>
  <dcterms:created xsi:type="dcterms:W3CDTF">2022-01-06T08:43:00Z</dcterms:created>
  <dcterms:modified xsi:type="dcterms:W3CDTF">2022-01-06T08:43:00Z</dcterms:modified>
</cp:coreProperties>
</file>