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5B4E" w14:textId="77777777" w:rsidR="00181D3C" w:rsidRPr="001B3139" w:rsidRDefault="00181D3C" w:rsidP="00522E3A">
      <w:pPr>
        <w:spacing w:line="480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1B3139">
        <w:rPr>
          <w:rFonts w:ascii="David" w:hAnsi="David"/>
          <w:b/>
          <w:bCs/>
          <w:sz w:val="36"/>
          <w:szCs w:val="36"/>
          <w:rtl/>
        </w:rPr>
        <w:t xml:space="preserve">הודעה על שינוי תנאי סף ועדכון מועדים </w:t>
      </w:r>
    </w:p>
    <w:p w14:paraId="12A200FB" w14:textId="450A6022" w:rsidR="00484639" w:rsidRPr="001B3139" w:rsidRDefault="00181D3C" w:rsidP="00522E3A">
      <w:pPr>
        <w:spacing w:line="480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1B3139">
        <w:rPr>
          <w:rFonts w:ascii="David" w:hAnsi="David"/>
          <w:b/>
          <w:bCs/>
          <w:sz w:val="36"/>
          <w:szCs w:val="36"/>
          <w:rtl/>
        </w:rPr>
        <w:t>במכרז פ</w:t>
      </w:r>
      <w:r w:rsidR="00484639" w:rsidRPr="001B3139">
        <w:rPr>
          <w:rFonts w:ascii="David" w:hAnsi="David"/>
          <w:b/>
          <w:bCs/>
          <w:sz w:val="36"/>
          <w:szCs w:val="36"/>
          <w:rtl/>
        </w:rPr>
        <w:t xml:space="preserve">ומבי מס' </w:t>
      </w:r>
      <w:r w:rsidRPr="001B3139">
        <w:rPr>
          <w:rFonts w:ascii="David" w:hAnsi="David"/>
          <w:b/>
          <w:bCs/>
          <w:sz w:val="36"/>
          <w:szCs w:val="36"/>
          <w:rtl/>
        </w:rPr>
        <w:t>10/22</w:t>
      </w:r>
    </w:p>
    <w:p w14:paraId="6C0C578D" w14:textId="69D0BA60" w:rsidR="001154F1" w:rsidRPr="00A22793" w:rsidRDefault="001154F1" w:rsidP="00BC1CEF">
      <w:pPr>
        <w:ind w:right="-851"/>
        <w:jc w:val="center"/>
        <w:rPr>
          <w:rFonts w:ascii="David" w:eastAsia="Calibri" w:hAnsi="David"/>
          <w:b/>
          <w:bCs/>
          <w:sz w:val="16"/>
          <w:szCs w:val="16"/>
          <w:u w:val="single"/>
          <w:rtl/>
        </w:rPr>
      </w:pPr>
      <w:r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בדבר </w:t>
      </w:r>
      <w:r w:rsidR="00200369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ביצוע </w:t>
      </w:r>
      <w:r w:rsidR="009948AD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עבודות </w:t>
      </w:r>
      <w:r w:rsidR="00AA797F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בינוי </w:t>
      </w:r>
      <w:r w:rsidR="00181D3C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ופיתוח של חלקת </w:t>
      </w:r>
      <w:r w:rsidR="00AA797F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קברי מכפלה </w:t>
      </w:r>
      <w:r w:rsidR="00181D3C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>ב</w:t>
      </w:r>
      <w:r w:rsidR="00EB2EBB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בית </w:t>
      </w:r>
      <w:r w:rsidR="00181D3C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>ה</w:t>
      </w:r>
      <w:r w:rsidR="00EB2EBB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 xml:space="preserve">עלמין </w:t>
      </w:r>
      <w:r w:rsidR="00BC1CEF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>ב</w:t>
      </w:r>
      <w:r w:rsidR="009948AD" w:rsidRPr="00A22793">
        <w:rPr>
          <w:rFonts w:ascii="David" w:eastAsia="Calibri" w:hAnsi="David"/>
          <w:b/>
          <w:bCs/>
          <w:sz w:val="28"/>
          <w:szCs w:val="28"/>
          <w:u w:val="single"/>
          <w:rtl/>
        </w:rPr>
        <w:t>ראש העין</w:t>
      </w:r>
    </w:p>
    <w:p w14:paraId="3087A92B" w14:textId="77777777" w:rsidR="006118FB" w:rsidRPr="00A22793" w:rsidRDefault="006118FB" w:rsidP="001154F1">
      <w:pPr>
        <w:keepNext/>
        <w:keepLines/>
        <w:spacing w:before="120"/>
        <w:ind w:hanging="1"/>
        <w:jc w:val="center"/>
        <w:rPr>
          <w:rFonts w:ascii="David" w:hAnsi="David"/>
          <w:b/>
          <w:bCs/>
          <w:sz w:val="20"/>
          <w:szCs w:val="20"/>
          <w:u w:val="single"/>
          <w:rtl/>
        </w:rPr>
      </w:pPr>
    </w:p>
    <w:p w14:paraId="1FC6F0BF" w14:textId="2E0E8D6E" w:rsidR="00181D3C" w:rsidRPr="00A22793" w:rsidRDefault="00181D3C" w:rsidP="00BC1CEF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</w:rPr>
      </w:pPr>
      <w:r w:rsidRPr="00A22793">
        <w:rPr>
          <w:rFonts w:ascii="David" w:hAnsi="David" w:cs="David"/>
          <w:rtl/>
        </w:rPr>
        <w:t>תנאי סף:</w:t>
      </w:r>
    </w:p>
    <w:p w14:paraId="7F5477B8" w14:textId="69CD102D" w:rsidR="00181D3C" w:rsidRPr="00A22793" w:rsidRDefault="00181D3C" w:rsidP="00181D3C">
      <w:pPr>
        <w:pStyle w:val="a7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  <w:b/>
          <w:bCs/>
          <w:u w:val="single"/>
        </w:rPr>
      </w:pPr>
      <w:r w:rsidRPr="00A22793">
        <w:rPr>
          <w:rFonts w:ascii="David" w:hAnsi="David" w:cs="David"/>
          <w:rtl/>
        </w:rPr>
        <w:t xml:space="preserve">אישור רישום בפנקס הקבלנים מתאים לסיווג ג-1 בענף ראשי 100 </w:t>
      </w:r>
      <w:r w:rsidRPr="00A22793">
        <w:rPr>
          <w:rFonts w:ascii="David" w:hAnsi="David" w:cs="David"/>
          <w:b/>
          <w:bCs/>
          <w:u w:val="single"/>
          <w:rtl/>
        </w:rPr>
        <w:t>ו/או לסיווג ג-1 בענף ראשי 200</w:t>
      </w:r>
      <w:r w:rsidR="002C5789" w:rsidRPr="00A22793">
        <w:rPr>
          <w:rFonts w:ascii="David" w:hAnsi="David" w:cs="David"/>
          <w:b/>
          <w:bCs/>
          <w:u w:val="single"/>
          <w:rtl/>
        </w:rPr>
        <w:t>.</w:t>
      </w:r>
    </w:p>
    <w:p w14:paraId="7AF28A47" w14:textId="48AA6179" w:rsidR="002C5789" w:rsidRPr="00A22793" w:rsidRDefault="002C5789" w:rsidP="002C5789">
      <w:pPr>
        <w:pStyle w:val="a7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</w:rPr>
      </w:pPr>
      <w:r w:rsidRPr="00A22793">
        <w:rPr>
          <w:rFonts w:ascii="David" w:hAnsi="David" w:cs="David"/>
          <w:rtl/>
        </w:rPr>
        <w:t xml:space="preserve">ניסיון מוכח של מינימום </w:t>
      </w:r>
      <w:r w:rsidR="00FC1C59" w:rsidRPr="00A22793">
        <w:rPr>
          <w:rFonts w:ascii="David" w:hAnsi="David" w:cs="David"/>
          <w:rtl/>
        </w:rPr>
        <w:t>שנתיים</w:t>
      </w:r>
      <w:r w:rsidRPr="00A22793">
        <w:rPr>
          <w:rFonts w:ascii="David" w:hAnsi="David" w:cs="David"/>
          <w:rtl/>
        </w:rPr>
        <w:t xml:space="preserve"> קודם למועד האחרון להגשת הצעתו בביצוע עבודות בניה, עבודות עפר, עבודות בטון יצוק באתר </w:t>
      </w:r>
      <w:r w:rsidR="00FC1C59" w:rsidRPr="00A22793">
        <w:rPr>
          <w:rFonts w:ascii="David" w:hAnsi="David" w:cs="David"/>
          <w:rtl/>
        </w:rPr>
        <w:t>ו</w:t>
      </w:r>
      <w:r w:rsidRPr="00A22793">
        <w:rPr>
          <w:rFonts w:ascii="David" w:hAnsi="David" w:cs="David"/>
          <w:rtl/>
        </w:rPr>
        <w:t>עבודת חשמל.</w:t>
      </w:r>
    </w:p>
    <w:p w14:paraId="1E99F6C0" w14:textId="5257D255" w:rsidR="002C5789" w:rsidRPr="00A22793" w:rsidRDefault="00B93504" w:rsidP="002C5789">
      <w:pPr>
        <w:pStyle w:val="a7"/>
        <w:bidi/>
        <w:spacing w:line="360" w:lineRule="auto"/>
        <w:ind w:left="717"/>
        <w:jc w:val="both"/>
        <w:rPr>
          <w:rFonts w:ascii="David" w:hAnsi="David" w:cs="David"/>
        </w:rPr>
      </w:pPr>
      <w:r w:rsidRPr="00A22793">
        <w:rPr>
          <w:rFonts w:ascii="David" w:hAnsi="David" w:cs="David"/>
          <w:rtl/>
        </w:rPr>
        <w:t>**** יתר תנאי הסף ללא שינוי.</w:t>
      </w:r>
    </w:p>
    <w:p w14:paraId="5421DAC0" w14:textId="41B295E6" w:rsidR="00B93504" w:rsidRPr="00A22793" w:rsidRDefault="00B93504" w:rsidP="00181D3C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</w:rPr>
      </w:pPr>
      <w:r w:rsidRPr="00A22793">
        <w:rPr>
          <w:rFonts w:ascii="David" w:hAnsi="David" w:cs="David"/>
          <w:rtl/>
        </w:rPr>
        <w:t xml:space="preserve">את מסמכי המכרז ניתן להוריד </w:t>
      </w:r>
      <w:r w:rsidR="003803E6" w:rsidRPr="00A22793">
        <w:rPr>
          <w:rFonts w:ascii="David" w:hAnsi="David" w:cs="David"/>
          <w:rtl/>
        </w:rPr>
        <w:t>מאתר החברה הכלכלית לראש העין</w:t>
      </w:r>
      <w:r w:rsidR="00FC1C59" w:rsidRPr="00A22793">
        <w:rPr>
          <w:rFonts w:ascii="David" w:hAnsi="David" w:cs="David"/>
          <w:rtl/>
        </w:rPr>
        <w:t xml:space="preserve"> - </w:t>
      </w:r>
      <w:r w:rsidR="00FC1C59" w:rsidRPr="00A22793">
        <w:rPr>
          <w:rFonts w:ascii="David" w:hAnsi="David" w:cs="David"/>
          <w:b/>
          <w:bCs/>
        </w:rPr>
        <w:t>www.rosh-haayin.com</w:t>
      </w:r>
      <w:r w:rsidR="003803E6" w:rsidRPr="00A22793">
        <w:rPr>
          <w:rFonts w:ascii="David" w:hAnsi="David" w:cs="David"/>
          <w:rtl/>
        </w:rPr>
        <w:t>.</w:t>
      </w:r>
    </w:p>
    <w:p w14:paraId="6ACB6194" w14:textId="7DE3AC50" w:rsidR="00AC1392" w:rsidRPr="00A22793" w:rsidRDefault="00AC1392" w:rsidP="00B93504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</w:rPr>
      </w:pPr>
      <w:r w:rsidRPr="00A22793">
        <w:rPr>
          <w:rFonts w:ascii="David" w:hAnsi="David" w:cs="David"/>
          <w:rtl/>
        </w:rPr>
        <w:t>רכישת מכרז עד ליום שני ה- 30/5/2022 בין השעות 9:00-14:00.</w:t>
      </w:r>
    </w:p>
    <w:p w14:paraId="22567AC4" w14:textId="259BDB4C" w:rsidR="00AC1392" w:rsidRPr="00A22793" w:rsidRDefault="00AC1392" w:rsidP="00AC1392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</w:rPr>
      </w:pPr>
      <w:r w:rsidRPr="00A22793">
        <w:rPr>
          <w:rFonts w:ascii="David" w:hAnsi="David" w:cs="David"/>
          <w:rtl/>
        </w:rPr>
        <w:t>מועד אחרון לשאלות הבהרה עד ולא יאוחר מיום ראשון ה- 22/5/2022 בשעה 12:00, מועד אחרון להכנסת שינויים עד יום חמישי ה- 26/5/2022 בשעה 14:00.</w:t>
      </w:r>
    </w:p>
    <w:p w14:paraId="5F71B4A8" w14:textId="17E7B391" w:rsidR="00484639" w:rsidRPr="00A22793" w:rsidRDefault="00B93504" w:rsidP="00AC1392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</w:rPr>
      </w:pPr>
      <w:r w:rsidRPr="00A22793">
        <w:rPr>
          <w:rFonts w:ascii="David" w:hAnsi="David" w:cs="David"/>
          <w:rtl/>
        </w:rPr>
        <w:t xml:space="preserve">את ההצעות יש להגיש </w:t>
      </w:r>
      <w:r w:rsidR="003803E6" w:rsidRPr="00A22793">
        <w:rPr>
          <w:rFonts w:ascii="David" w:hAnsi="David" w:cs="David"/>
          <w:rtl/>
        </w:rPr>
        <w:t xml:space="preserve">במעטפה סגורה ועליה </w:t>
      </w:r>
      <w:r w:rsidR="00AC1392" w:rsidRPr="00A22793">
        <w:rPr>
          <w:rFonts w:ascii="David" w:hAnsi="David" w:cs="David"/>
          <w:rtl/>
        </w:rPr>
        <w:t>ירשם</w:t>
      </w:r>
      <w:r w:rsidR="003803E6" w:rsidRPr="00A22793">
        <w:rPr>
          <w:rFonts w:ascii="David" w:hAnsi="David" w:cs="David"/>
          <w:rtl/>
        </w:rPr>
        <w:t xml:space="preserve">: "מכרז פומבי 10/22" </w:t>
      </w:r>
      <w:r w:rsidRPr="00A22793">
        <w:rPr>
          <w:rFonts w:ascii="David" w:hAnsi="David" w:cs="David"/>
          <w:rtl/>
        </w:rPr>
        <w:t xml:space="preserve">למשרדי החברה הכלכלית </w:t>
      </w:r>
      <w:r w:rsidR="003803E6" w:rsidRPr="00A22793">
        <w:rPr>
          <w:rFonts w:ascii="David" w:hAnsi="David" w:cs="David"/>
          <w:rtl/>
        </w:rPr>
        <w:t xml:space="preserve">ראש העין </w:t>
      </w:r>
      <w:r w:rsidRPr="00A22793">
        <w:rPr>
          <w:rFonts w:ascii="David" w:hAnsi="David" w:cs="David"/>
          <w:rtl/>
        </w:rPr>
        <w:t xml:space="preserve">לתיבת המכרזים עד </w:t>
      </w:r>
      <w:r w:rsidR="00A22793" w:rsidRPr="00A22793">
        <w:rPr>
          <w:rFonts w:ascii="David" w:hAnsi="David" w:cs="David"/>
          <w:rtl/>
        </w:rPr>
        <w:t xml:space="preserve">ליום </w:t>
      </w:r>
      <w:r w:rsidRPr="00A22793">
        <w:rPr>
          <w:rFonts w:ascii="David" w:hAnsi="David" w:cs="David"/>
          <w:rtl/>
        </w:rPr>
        <w:t>שלישי ה- 31/5/2022</w:t>
      </w:r>
      <w:r w:rsidR="00200369" w:rsidRPr="00A22793">
        <w:rPr>
          <w:rFonts w:ascii="David" w:hAnsi="David" w:cs="David"/>
          <w:b/>
          <w:bCs/>
          <w:rtl/>
        </w:rPr>
        <w:t xml:space="preserve"> </w:t>
      </w:r>
      <w:r w:rsidR="003803E6" w:rsidRPr="00A22793">
        <w:rPr>
          <w:rFonts w:ascii="David" w:hAnsi="David" w:cs="David"/>
          <w:b/>
          <w:bCs/>
          <w:rtl/>
        </w:rPr>
        <w:t xml:space="preserve"> בשעה 12:00 </w:t>
      </w:r>
      <w:r w:rsidR="001154F1" w:rsidRPr="00A22793">
        <w:rPr>
          <w:rFonts w:ascii="David" w:hAnsi="David" w:cs="David"/>
          <w:b/>
          <w:bCs/>
          <w:rtl/>
        </w:rPr>
        <w:t>.</w:t>
      </w:r>
      <w:r w:rsidR="00484639" w:rsidRPr="00A22793">
        <w:rPr>
          <w:rFonts w:ascii="David" w:hAnsi="David" w:cs="David"/>
          <w:b/>
          <w:bCs/>
          <w:rtl/>
        </w:rPr>
        <w:t xml:space="preserve"> </w:t>
      </w:r>
      <w:r w:rsidR="007F22AD" w:rsidRPr="00A22793">
        <w:rPr>
          <w:rFonts w:ascii="David" w:hAnsi="David" w:cs="David"/>
          <w:b/>
          <w:bCs/>
          <w:rtl/>
        </w:rPr>
        <w:t xml:space="preserve"> </w:t>
      </w:r>
    </w:p>
    <w:p w14:paraId="5025E4DB" w14:textId="73B6CBD8" w:rsidR="00484639" w:rsidRPr="00A22793" w:rsidRDefault="00484639" w:rsidP="00AA338A">
      <w:pPr>
        <w:tabs>
          <w:tab w:val="left" w:pos="509"/>
        </w:tabs>
        <w:ind w:left="357"/>
        <w:jc w:val="both"/>
        <w:rPr>
          <w:rFonts w:ascii="David" w:hAnsi="David"/>
        </w:rPr>
      </w:pPr>
    </w:p>
    <w:p w14:paraId="58C97342" w14:textId="77777777" w:rsidR="00484639" w:rsidRPr="00A22793" w:rsidRDefault="00484639" w:rsidP="00215532">
      <w:pPr>
        <w:tabs>
          <w:tab w:val="left" w:pos="509"/>
        </w:tabs>
        <w:ind w:left="509" w:hanging="509"/>
        <w:jc w:val="both"/>
        <w:rPr>
          <w:rFonts w:ascii="David" w:hAnsi="David"/>
          <w:rtl/>
        </w:rPr>
      </w:pPr>
    </w:p>
    <w:p w14:paraId="435792AD" w14:textId="62E8500F" w:rsidR="00484639" w:rsidRPr="00A22793" w:rsidRDefault="00A22793" w:rsidP="00A22793">
      <w:pPr>
        <w:tabs>
          <w:tab w:val="left" w:pos="509"/>
        </w:tabs>
        <w:ind w:left="509" w:hanging="509"/>
        <w:jc w:val="center"/>
        <w:rPr>
          <w:rFonts w:ascii="David" w:hAnsi="David"/>
          <w:b/>
          <w:bCs/>
          <w:rtl/>
        </w:rPr>
      </w:pPr>
      <w:r w:rsidRPr="00A22793">
        <w:rPr>
          <w:rFonts w:ascii="David" w:hAnsi="David"/>
          <w:b/>
          <w:bCs/>
          <w:rtl/>
        </w:rPr>
        <w:t>בברכה,</w:t>
      </w:r>
    </w:p>
    <w:p w14:paraId="11A2DFAD" w14:textId="05544551" w:rsidR="00860BF9" w:rsidRPr="00A22793" w:rsidRDefault="00AC1392" w:rsidP="00A22793">
      <w:pPr>
        <w:tabs>
          <w:tab w:val="left" w:pos="509"/>
        </w:tabs>
        <w:ind w:left="509" w:hanging="509"/>
        <w:jc w:val="center"/>
        <w:rPr>
          <w:rFonts w:ascii="David" w:hAnsi="David"/>
          <w:b/>
          <w:bCs/>
          <w:rtl/>
        </w:rPr>
      </w:pPr>
      <w:r w:rsidRPr="00A22793">
        <w:rPr>
          <w:rFonts w:ascii="David" w:hAnsi="David"/>
          <w:b/>
          <w:bCs/>
          <w:rtl/>
        </w:rPr>
        <w:t>יאיר אברהם</w:t>
      </w:r>
      <w:r w:rsidR="00A22793" w:rsidRPr="00A22793">
        <w:rPr>
          <w:rFonts w:ascii="David" w:hAnsi="David"/>
          <w:b/>
          <w:bCs/>
          <w:rtl/>
        </w:rPr>
        <w:t>, עו"ד</w:t>
      </w:r>
    </w:p>
    <w:p w14:paraId="306BA7BF" w14:textId="0CF3DD31" w:rsidR="00FD1FD5" w:rsidRPr="00A22793" w:rsidRDefault="00860BF9" w:rsidP="00A22793">
      <w:pPr>
        <w:tabs>
          <w:tab w:val="left" w:pos="509"/>
        </w:tabs>
        <w:ind w:left="509" w:hanging="509"/>
        <w:jc w:val="center"/>
        <w:rPr>
          <w:rFonts w:ascii="David" w:hAnsi="David"/>
          <w:b/>
          <w:bCs/>
          <w:rtl/>
        </w:rPr>
      </w:pPr>
      <w:r w:rsidRPr="00A22793">
        <w:rPr>
          <w:rFonts w:ascii="David" w:hAnsi="David"/>
          <w:b/>
          <w:bCs/>
          <w:rtl/>
        </w:rPr>
        <w:t>מנכ"ל</w:t>
      </w:r>
    </w:p>
    <w:p w14:paraId="2D0F1132" w14:textId="77777777" w:rsidR="00484639" w:rsidRDefault="00FD1FD5" w:rsidP="00860BF9">
      <w:pPr>
        <w:tabs>
          <w:tab w:val="left" w:pos="509"/>
        </w:tabs>
        <w:ind w:left="509" w:hanging="509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36137798" w14:textId="77777777" w:rsidR="00484639" w:rsidRPr="00A45ADE" w:rsidRDefault="00484639" w:rsidP="00A45ADE">
      <w:pPr>
        <w:tabs>
          <w:tab w:val="left" w:pos="509"/>
        </w:tabs>
        <w:ind w:left="509" w:hanging="509"/>
        <w:jc w:val="both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112A17">
        <w:rPr>
          <w:b/>
          <w:bCs/>
          <w:rtl/>
        </w:rPr>
        <w:t xml:space="preserve"> </w:t>
      </w:r>
    </w:p>
    <w:sectPr w:rsidR="00484639" w:rsidRPr="00A45ADE" w:rsidSect="00D364F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5544" w14:textId="77777777" w:rsidR="00A27A41" w:rsidRDefault="00A27A41" w:rsidP="00B055C6">
      <w:pPr>
        <w:spacing w:line="240" w:lineRule="auto"/>
      </w:pPr>
      <w:r>
        <w:separator/>
      </w:r>
    </w:p>
  </w:endnote>
  <w:endnote w:type="continuationSeparator" w:id="0">
    <w:p w14:paraId="4AFAEF62" w14:textId="77777777" w:rsidR="00A27A41" w:rsidRDefault="00A27A41" w:rsidP="00B05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E1A0" w14:textId="77777777" w:rsidR="00A27A41" w:rsidRDefault="00A27A41" w:rsidP="00B055C6">
      <w:pPr>
        <w:spacing w:line="240" w:lineRule="auto"/>
      </w:pPr>
      <w:r>
        <w:separator/>
      </w:r>
    </w:p>
  </w:footnote>
  <w:footnote w:type="continuationSeparator" w:id="0">
    <w:p w14:paraId="5AA1E65D" w14:textId="77777777" w:rsidR="00A27A41" w:rsidRDefault="00A27A41" w:rsidP="00B05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455C" w14:textId="7BFC3D99" w:rsidR="00B055C6" w:rsidRDefault="00B055C6" w:rsidP="00B055C6">
    <w:pPr>
      <w:pStyle w:val="ab"/>
      <w:jc w:val="center"/>
    </w:pPr>
    <w:r>
      <w:rPr>
        <w:noProof/>
      </w:rPr>
      <w:drawing>
        <wp:inline distT="0" distB="0" distL="0" distR="0" wp14:anchorId="16D41EBB" wp14:editId="62ABA10E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45CC"/>
    <w:multiLevelType w:val="multilevel"/>
    <w:tmpl w:val="704EDB80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102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C080AEA"/>
    <w:multiLevelType w:val="hybridMultilevel"/>
    <w:tmpl w:val="5CC67DDE"/>
    <w:lvl w:ilvl="0" w:tplc="8306F7C8">
      <w:start w:val="1"/>
      <w:numFmt w:val="hebrew1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79552862">
    <w:abstractNumId w:val="0"/>
  </w:num>
  <w:num w:numId="2" w16cid:durableId="1658917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32"/>
    <w:rsid w:val="00061453"/>
    <w:rsid w:val="00077537"/>
    <w:rsid w:val="000C069A"/>
    <w:rsid w:val="000C16FA"/>
    <w:rsid w:val="000C4A36"/>
    <w:rsid w:val="000D1FAA"/>
    <w:rsid w:val="000E6C1C"/>
    <w:rsid w:val="000F4DDD"/>
    <w:rsid w:val="00112A17"/>
    <w:rsid w:val="001154F1"/>
    <w:rsid w:val="00152EA8"/>
    <w:rsid w:val="001636F8"/>
    <w:rsid w:val="0017026B"/>
    <w:rsid w:val="00180F07"/>
    <w:rsid w:val="00181D3C"/>
    <w:rsid w:val="001A6B72"/>
    <w:rsid w:val="001B3139"/>
    <w:rsid w:val="001C4055"/>
    <w:rsid w:val="001C562F"/>
    <w:rsid w:val="00200369"/>
    <w:rsid w:val="00215532"/>
    <w:rsid w:val="00224A85"/>
    <w:rsid w:val="00226F74"/>
    <w:rsid w:val="00242CF5"/>
    <w:rsid w:val="00253076"/>
    <w:rsid w:val="002C5789"/>
    <w:rsid w:val="002E2C37"/>
    <w:rsid w:val="003039A8"/>
    <w:rsid w:val="00350E0C"/>
    <w:rsid w:val="003803E6"/>
    <w:rsid w:val="00396FE1"/>
    <w:rsid w:val="003A025C"/>
    <w:rsid w:val="003A16D6"/>
    <w:rsid w:val="003E1ABD"/>
    <w:rsid w:val="003F636B"/>
    <w:rsid w:val="004004CF"/>
    <w:rsid w:val="004137F5"/>
    <w:rsid w:val="00435D73"/>
    <w:rsid w:val="00454D68"/>
    <w:rsid w:val="00484639"/>
    <w:rsid w:val="004A2FDB"/>
    <w:rsid w:val="004C594A"/>
    <w:rsid w:val="004C6A8A"/>
    <w:rsid w:val="00511E97"/>
    <w:rsid w:val="00513DE5"/>
    <w:rsid w:val="00522E3A"/>
    <w:rsid w:val="00551DB3"/>
    <w:rsid w:val="00564927"/>
    <w:rsid w:val="00591B24"/>
    <w:rsid w:val="00593310"/>
    <w:rsid w:val="006118FB"/>
    <w:rsid w:val="006146ED"/>
    <w:rsid w:val="00614921"/>
    <w:rsid w:val="00625CFA"/>
    <w:rsid w:val="0064596F"/>
    <w:rsid w:val="00672305"/>
    <w:rsid w:val="0068203D"/>
    <w:rsid w:val="006D6449"/>
    <w:rsid w:val="006F281C"/>
    <w:rsid w:val="00706488"/>
    <w:rsid w:val="007144B6"/>
    <w:rsid w:val="007302A1"/>
    <w:rsid w:val="007313F9"/>
    <w:rsid w:val="00735E22"/>
    <w:rsid w:val="007516C4"/>
    <w:rsid w:val="007642E8"/>
    <w:rsid w:val="007716FA"/>
    <w:rsid w:val="00771D66"/>
    <w:rsid w:val="00796D38"/>
    <w:rsid w:val="007C06C1"/>
    <w:rsid w:val="007F22AD"/>
    <w:rsid w:val="00806FAF"/>
    <w:rsid w:val="008076B5"/>
    <w:rsid w:val="0082681E"/>
    <w:rsid w:val="00844B17"/>
    <w:rsid w:val="00847A92"/>
    <w:rsid w:val="00854568"/>
    <w:rsid w:val="00860BF9"/>
    <w:rsid w:val="008740B5"/>
    <w:rsid w:val="00875AEA"/>
    <w:rsid w:val="008B519C"/>
    <w:rsid w:val="008C2600"/>
    <w:rsid w:val="008D5E36"/>
    <w:rsid w:val="008F1FDF"/>
    <w:rsid w:val="008F3EFB"/>
    <w:rsid w:val="00911ED3"/>
    <w:rsid w:val="009148DD"/>
    <w:rsid w:val="00962FA5"/>
    <w:rsid w:val="00964DE7"/>
    <w:rsid w:val="0099385C"/>
    <w:rsid w:val="009948AD"/>
    <w:rsid w:val="00996DC8"/>
    <w:rsid w:val="009A62B0"/>
    <w:rsid w:val="009B4657"/>
    <w:rsid w:val="009C6EE8"/>
    <w:rsid w:val="009E3B0F"/>
    <w:rsid w:val="00A03CA7"/>
    <w:rsid w:val="00A22793"/>
    <w:rsid w:val="00A2518D"/>
    <w:rsid w:val="00A27A41"/>
    <w:rsid w:val="00A33CF5"/>
    <w:rsid w:val="00A43B18"/>
    <w:rsid w:val="00A4482A"/>
    <w:rsid w:val="00A45ADE"/>
    <w:rsid w:val="00A672ED"/>
    <w:rsid w:val="00A778B4"/>
    <w:rsid w:val="00AA338A"/>
    <w:rsid w:val="00AA797F"/>
    <w:rsid w:val="00AB0DB0"/>
    <w:rsid w:val="00AC1392"/>
    <w:rsid w:val="00AD4C2C"/>
    <w:rsid w:val="00AD6E53"/>
    <w:rsid w:val="00B01CF7"/>
    <w:rsid w:val="00B055C6"/>
    <w:rsid w:val="00B10C05"/>
    <w:rsid w:val="00B2725C"/>
    <w:rsid w:val="00B573B0"/>
    <w:rsid w:val="00B73829"/>
    <w:rsid w:val="00B86028"/>
    <w:rsid w:val="00B93504"/>
    <w:rsid w:val="00BB3881"/>
    <w:rsid w:val="00BB77E7"/>
    <w:rsid w:val="00BC1CEF"/>
    <w:rsid w:val="00BC6FDA"/>
    <w:rsid w:val="00C11715"/>
    <w:rsid w:val="00C25D5C"/>
    <w:rsid w:val="00C81A38"/>
    <w:rsid w:val="00CA1C0D"/>
    <w:rsid w:val="00CA3C1C"/>
    <w:rsid w:val="00CC149E"/>
    <w:rsid w:val="00CD3AE7"/>
    <w:rsid w:val="00CE44C9"/>
    <w:rsid w:val="00CF52D3"/>
    <w:rsid w:val="00D16F82"/>
    <w:rsid w:val="00D2292B"/>
    <w:rsid w:val="00D27978"/>
    <w:rsid w:val="00D35B41"/>
    <w:rsid w:val="00D364FB"/>
    <w:rsid w:val="00D4442C"/>
    <w:rsid w:val="00D4786A"/>
    <w:rsid w:val="00D53881"/>
    <w:rsid w:val="00D939D9"/>
    <w:rsid w:val="00DB1CA4"/>
    <w:rsid w:val="00DC43C0"/>
    <w:rsid w:val="00DD225C"/>
    <w:rsid w:val="00DD69A0"/>
    <w:rsid w:val="00DE604F"/>
    <w:rsid w:val="00E00084"/>
    <w:rsid w:val="00E0290C"/>
    <w:rsid w:val="00E11405"/>
    <w:rsid w:val="00EB2EBB"/>
    <w:rsid w:val="00EB4922"/>
    <w:rsid w:val="00F172F9"/>
    <w:rsid w:val="00F46CFE"/>
    <w:rsid w:val="00F73C25"/>
    <w:rsid w:val="00F96320"/>
    <w:rsid w:val="00FA3791"/>
    <w:rsid w:val="00FA4CF6"/>
    <w:rsid w:val="00FA6934"/>
    <w:rsid w:val="00FC1C59"/>
    <w:rsid w:val="00FD1FD5"/>
    <w:rsid w:val="00FE0216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CAD3B"/>
  <w15:docId w15:val="{9AA7A6EC-0772-4A4B-A309-FD5C4000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532"/>
    <w:pPr>
      <w:bidi/>
      <w:spacing w:line="36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link w:val="a4"/>
    <w:uiPriority w:val="99"/>
    <w:qFormat/>
    <w:rsid w:val="00C11715"/>
    <w:pPr>
      <w:ind w:left="566" w:right="1440"/>
    </w:pPr>
    <w:rPr>
      <w:rFonts w:cs="Arial"/>
      <w:iCs/>
    </w:rPr>
  </w:style>
  <w:style w:type="character" w:customStyle="1" w:styleId="a4">
    <w:name w:val="ציטוט תו"/>
    <w:basedOn w:val="a0"/>
    <w:link w:val="a3"/>
    <w:uiPriority w:val="99"/>
    <w:locked/>
    <w:rsid w:val="0099385C"/>
    <w:rPr>
      <w:rFonts w:cs="David"/>
      <w:i/>
      <w:iCs/>
      <w:color w:val="000000"/>
      <w:sz w:val="24"/>
      <w:szCs w:val="24"/>
      <w:lang w:bidi="he-IL"/>
    </w:rPr>
  </w:style>
  <w:style w:type="table" w:styleId="a5">
    <w:name w:val="Table Grid"/>
    <w:basedOn w:val="a1"/>
    <w:uiPriority w:val="99"/>
    <w:rsid w:val="00614921"/>
    <w:pPr>
      <w:bidi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בתשובה ל:"/>
    <w:uiPriority w:val="99"/>
    <w:rsid w:val="00614921"/>
    <w:pPr>
      <w:bidi/>
    </w:pPr>
    <w:rPr>
      <w:sz w:val="24"/>
      <w:szCs w:val="24"/>
    </w:rPr>
  </w:style>
  <w:style w:type="character" w:styleId="Hyperlink">
    <w:name w:val="Hyperlink"/>
    <w:basedOn w:val="a0"/>
    <w:uiPriority w:val="99"/>
    <w:rsid w:val="00996DC8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DE604F"/>
    <w:pPr>
      <w:bidi w:val="0"/>
      <w:spacing w:after="120" w:line="240" w:lineRule="auto"/>
    </w:pPr>
    <w:rPr>
      <w:rFonts w:cs="Times New Roman"/>
      <w:lang w:eastAsia="he-IL"/>
    </w:rPr>
  </w:style>
  <w:style w:type="character" w:customStyle="1" w:styleId="a8">
    <w:name w:val="גוף טקסט תו"/>
    <w:basedOn w:val="a0"/>
    <w:link w:val="a7"/>
    <w:uiPriority w:val="99"/>
    <w:locked/>
    <w:rsid w:val="00DE604F"/>
    <w:rPr>
      <w:rFonts w:cs="Times New Roman"/>
      <w:sz w:val="24"/>
      <w:szCs w:val="24"/>
      <w:lang w:eastAsia="he-IL" w:bidi="he-IL"/>
    </w:rPr>
  </w:style>
  <w:style w:type="paragraph" w:styleId="a9">
    <w:name w:val="Balloon Text"/>
    <w:basedOn w:val="a"/>
    <w:link w:val="aa"/>
    <w:uiPriority w:val="99"/>
    <w:semiHidden/>
    <w:unhideWhenUsed/>
    <w:rsid w:val="00A2518D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A2518D"/>
    <w:rPr>
      <w:rFonts w:ascii="Tahoma" w:hAnsi="Tahoma" w:cs="Tahoma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055C6"/>
    <w:pPr>
      <w:tabs>
        <w:tab w:val="center" w:pos="4153"/>
        <w:tab w:val="right" w:pos="8306"/>
      </w:tabs>
      <w:spacing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B055C6"/>
    <w:rPr>
      <w:rFonts w:cs="David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055C6"/>
    <w:pPr>
      <w:tabs>
        <w:tab w:val="center" w:pos="4153"/>
        <w:tab w:val="right" w:pos="8306"/>
      </w:tabs>
      <w:spacing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B055C6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8D446-4E33-4200-BF23-B3FE904E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נוסח פרסום- מכרז לבחירת משרד פרסום</vt:lpstr>
    </vt:vector>
  </TitlesOfParts>
  <Manager>וילי יצחקי ושות', עורכי דין ונוטריון</Manager>
  <Company>החברה הכלכלית ראש העין בע'מ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פרסום- מכרז לבחירת משרד פרסום</dc:title>
  <dc:subject>8630/68</dc:subject>
  <dc:creator>G11440-V1</dc:creator>
  <cp:keywords>Y:\COMMIT\DOCS\8630\00068\G11440-V001.DOC.doc החברה הכלכלית ראש העין בע'מ  מכרז לבחירת משרד פרסום 8630/68 נוסח פרסום- מכרז לבחירת משרד פרסום 11440-V1 G11440-V1</cp:keywords>
  <dc:description>דוריתהחברה הכלכלית ראש העין בע'מנוסח פרסום- מכרז לבחירת משרד פרסום</dc:description>
  <cp:lastModifiedBy>INFO</cp:lastModifiedBy>
  <cp:revision>2</cp:revision>
  <cp:lastPrinted>2016-07-26T12:06:00Z</cp:lastPrinted>
  <dcterms:created xsi:type="dcterms:W3CDTF">2022-05-17T09:27:00Z</dcterms:created>
  <dcterms:modified xsi:type="dcterms:W3CDTF">2022-05-17T09:27:00Z</dcterms:modified>
  <cp:category>שוטף</cp:category>
</cp:coreProperties>
</file>